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62E4F9FD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</w:t>
      </w:r>
      <w:r w:rsidR="00D412EE">
        <w:rPr>
          <w:rFonts w:ascii="Arial" w:hAnsi="Arial" w:cs="Arial"/>
          <w:sz w:val="18"/>
          <w:szCs w:val="18"/>
        </w:rPr>
        <w:t>2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D412EE">
        <w:rPr>
          <w:rFonts w:ascii="Arial" w:hAnsi="Arial" w:cs="Arial"/>
          <w:sz w:val="18"/>
          <w:szCs w:val="18"/>
        </w:rPr>
        <w:t>STBS</w:t>
      </w:r>
      <w:r w:rsidRPr="009F2E92">
        <w:rPr>
          <w:rFonts w:ascii="Arial" w:hAnsi="Arial" w:cs="Arial"/>
          <w:sz w:val="18"/>
          <w:szCs w:val="18"/>
        </w:rPr>
        <w:t>.271-</w:t>
      </w:r>
      <w:r w:rsidR="00D33F25">
        <w:rPr>
          <w:rFonts w:ascii="Arial" w:hAnsi="Arial" w:cs="Arial"/>
          <w:sz w:val="18"/>
          <w:szCs w:val="18"/>
        </w:rPr>
        <w:t>0</w:t>
      </w:r>
      <w:r w:rsidR="00D412EE">
        <w:rPr>
          <w:rFonts w:ascii="Arial" w:hAnsi="Arial" w:cs="Arial"/>
          <w:sz w:val="18"/>
          <w:szCs w:val="18"/>
        </w:rPr>
        <w:t>1</w:t>
      </w:r>
      <w:r w:rsidRPr="009F2E92">
        <w:rPr>
          <w:rFonts w:ascii="Arial" w:hAnsi="Arial" w:cs="Arial"/>
          <w:sz w:val="18"/>
          <w:szCs w:val="18"/>
        </w:rPr>
        <w:t>/202</w:t>
      </w:r>
      <w:r w:rsidR="00D33F25">
        <w:rPr>
          <w:rFonts w:ascii="Arial" w:hAnsi="Arial" w:cs="Arial"/>
          <w:sz w:val="18"/>
          <w:szCs w:val="18"/>
        </w:rPr>
        <w:t>2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2A48DA81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7F35FA7" w14:textId="77777777" w:rsidR="00EC16C1" w:rsidRPr="00732607" w:rsidRDefault="00EC16C1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233934B" w14:textId="29F66732" w:rsidR="00D5790A" w:rsidRPr="00732607" w:rsidRDefault="00D412EE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D412EE">
        <w:rPr>
          <w:rFonts w:ascii="Arial" w:hAnsi="Arial" w:cs="Arial"/>
          <w:b/>
          <w:bCs/>
          <w:iCs/>
        </w:rPr>
        <w:t xml:space="preserve">Termomodernizacja budynków; wymiana poszycia dachu, jego ocieplenie, naprawa więźby dachowej i kominów, założenie nowego opierzenia, montaż instalacji odgromowej oraz instalacji </w:t>
      </w:r>
      <w:r w:rsidRPr="00982827">
        <w:rPr>
          <w:rFonts w:ascii="Arial" w:hAnsi="Arial" w:cs="Arial"/>
          <w:b/>
          <w:bCs/>
          <w:iCs/>
        </w:rPr>
        <w:t>TV</w:t>
      </w:r>
      <w:r w:rsidR="00982827" w:rsidRPr="00982827">
        <w:rPr>
          <w:rFonts w:ascii="Arial" w:hAnsi="Arial" w:cs="Arial"/>
          <w:b/>
          <w:bCs/>
          <w:iCs/>
        </w:rPr>
        <w:t xml:space="preserve"> </w:t>
      </w:r>
      <w:r w:rsidR="00982827" w:rsidRPr="00982827">
        <w:rPr>
          <w:rFonts w:ascii="Arial" w:hAnsi="Arial" w:cs="Arial"/>
          <w:b/>
          <w:bCs/>
        </w:rPr>
        <w:t>na budynku przy ul. Szkolnej 14 w Łowęcinie.</w:t>
      </w:r>
    </w:p>
    <w:p w14:paraId="339C627E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C873EA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P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4D4EF98" w14:textId="67F87A33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274EA84" w14:textId="1A55AAB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381E885" w14:textId="09C21435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58DD937" w14:textId="5DD31A6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6A7B769" w14:textId="6B33E52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0EAD0E0" w14:textId="0B5BF4C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1CA09C6" w14:textId="0A7824E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E2D3C5D" w14:textId="77777777" w:rsidR="009A76DD" w:rsidRDefault="009A76DD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1EE2A3C" w14:textId="58D72DDE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1245204" w14:textId="77777777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030999">
      <w:pPr>
        <w:spacing w:before="120"/>
        <w:contextualSpacing/>
        <w:jc w:val="right"/>
        <w:rPr>
          <w:rFonts w:ascii="Calibri" w:hAnsi="Calibri" w:cs="Calibri"/>
          <w:sz w:val="20"/>
          <w:szCs w:val="20"/>
        </w:rPr>
      </w:pPr>
    </w:p>
    <w:p w14:paraId="75E870E4" w14:textId="69F07D3C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F86656">
        <w:rPr>
          <w:rFonts w:ascii="Arial" w:hAnsi="Arial" w:cs="Arial"/>
          <w:sz w:val="18"/>
          <w:szCs w:val="18"/>
        </w:rPr>
        <w:t>STBS</w:t>
      </w:r>
      <w:r w:rsidR="003B6F94" w:rsidRPr="009F2E92">
        <w:rPr>
          <w:rFonts w:ascii="Arial" w:hAnsi="Arial" w:cs="Arial"/>
          <w:sz w:val="18"/>
          <w:szCs w:val="18"/>
        </w:rPr>
        <w:t>.271-</w:t>
      </w:r>
      <w:r w:rsidR="00D33F25">
        <w:rPr>
          <w:rFonts w:ascii="Arial" w:hAnsi="Arial" w:cs="Arial"/>
          <w:sz w:val="18"/>
          <w:szCs w:val="18"/>
        </w:rPr>
        <w:t>0</w:t>
      </w:r>
      <w:r w:rsidR="00F86656">
        <w:rPr>
          <w:rFonts w:ascii="Arial" w:hAnsi="Arial" w:cs="Arial"/>
          <w:sz w:val="18"/>
          <w:szCs w:val="18"/>
        </w:rPr>
        <w:t>1</w:t>
      </w:r>
      <w:r w:rsidR="003B6F94" w:rsidRPr="009F2E92">
        <w:rPr>
          <w:rFonts w:ascii="Arial" w:hAnsi="Arial" w:cs="Arial"/>
          <w:sz w:val="18"/>
          <w:szCs w:val="18"/>
        </w:rPr>
        <w:t>/202</w:t>
      </w:r>
      <w:r w:rsidR="00D33F25">
        <w:rPr>
          <w:rFonts w:ascii="Arial" w:hAnsi="Arial" w:cs="Arial"/>
          <w:sz w:val="18"/>
          <w:szCs w:val="18"/>
        </w:rPr>
        <w:t>2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57AA5C47" w:rsidR="00F53E98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3DA2E67C" w14:textId="2D7102F5" w:rsidR="00EC16C1" w:rsidRDefault="00EC16C1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C3C08F3" w14:textId="1C12F385" w:rsidR="00EC16C1" w:rsidRPr="00982827" w:rsidRDefault="00F86656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86656">
        <w:rPr>
          <w:rFonts w:ascii="Arial" w:hAnsi="Arial" w:cs="Arial"/>
          <w:b/>
          <w:bCs/>
          <w:iCs/>
        </w:rPr>
        <w:t xml:space="preserve">Termomodernizacja budynków; wymiana poszycia dachu, jego ocieplenie, naprawa więźby dachowej i kominów, założenie nowego opierzenia, montaż instalacji odgromowej oraz instalacji </w:t>
      </w:r>
      <w:r w:rsidRPr="00982827">
        <w:rPr>
          <w:rFonts w:ascii="Arial" w:hAnsi="Arial" w:cs="Arial"/>
          <w:b/>
          <w:bCs/>
          <w:iCs/>
        </w:rPr>
        <w:t>TV</w:t>
      </w:r>
      <w:r w:rsidR="00982827" w:rsidRPr="00982827">
        <w:rPr>
          <w:rFonts w:ascii="Arial" w:hAnsi="Arial" w:cs="Arial"/>
          <w:b/>
          <w:bCs/>
        </w:rPr>
        <w:t xml:space="preserve"> </w:t>
      </w:r>
      <w:r w:rsidR="00982827" w:rsidRPr="00982827">
        <w:rPr>
          <w:rFonts w:ascii="Arial" w:hAnsi="Arial" w:cs="Arial"/>
          <w:b/>
          <w:bCs/>
        </w:rPr>
        <w:t>na budynku przy ul. Szkolnej 14 w Łowęcinie.</w:t>
      </w:r>
    </w:p>
    <w:p w14:paraId="6307AE20" w14:textId="77777777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podlegam / </w:t>
      </w:r>
      <w:r w:rsidRPr="00732607">
        <w:rPr>
          <w:rFonts w:ascii="Arial" w:hAnsi="Arial" w:cs="Arial"/>
          <w:iCs/>
        </w:rPr>
        <w:t>nie podlegam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publicznych,</w:t>
      </w:r>
    </w:p>
    <w:p w14:paraId="43014B9B" w14:textId="43A26DF9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podlegam / nie podlegam* wykluczeniu z postępowania na podstawie art. 109 ust. 1 pkt. 4  ustawy Prawo zamówień publicznych.</w:t>
      </w:r>
    </w:p>
    <w:p w14:paraId="4961B117" w14:textId="43C67668" w:rsidR="007B2482" w:rsidRPr="00732607" w:rsidRDefault="007B248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B2482">
        <w:rPr>
          <w:rFonts w:ascii="Arial" w:hAnsi="Arial" w:cs="Arial"/>
          <w:iCs/>
        </w:rPr>
        <w:t>c) podlegam / nie podlegam* wykluczeniu z postępowania na podstawie art. 7 ust. 1 ustawy z dnia 13 kwietnia 2022 r. o szczególnych rozwiązaniach w zakresie przeciwdziałania wspieraniu agresji na Ukrainę oraz służących ochronie bezpieczeństwa narodowego (Dz. U. z 2022 r. poz. 835).(…)”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F9E9C5F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4A46260D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 gdy wykonawcą podlega wyuczeniu z postępowania art. 108 ust. 1 pkt. 1, 2, 5 lub 6 ustawy</w:t>
      </w:r>
    </w:p>
    <w:bookmarkEnd w:id="4"/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19F29" w14:textId="77777777" w:rsidR="00F07284" w:rsidRDefault="00F07284" w:rsidP="0038231F">
      <w:pPr>
        <w:spacing w:after="0" w:line="240" w:lineRule="auto"/>
      </w:pPr>
      <w:r>
        <w:separator/>
      </w:r>
    </w:p>
  </w:endnote>
  <w:endnote w:type="continuationSeparator" w:id="0">
    <w:p w14:paraId="4F771E12" w14:textId="77777777" w:rsidR="00F07284" w:rsidRDefault="00F072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5479F" w14:textId="77777777" w:rsidR="00F07284" w:rsidRDefault="00F07284" w:rsidP="0038231F">
      <w:pPr>
        <w:spacing w:after="0" w:line="240" w:lineRule="auto"/>
      </w:pPr>
      <w:r>
        <w:separator/>
      </w:r>
    </w:p>
  </w:footnote>
  <w:footnote w:type="continuationSeparator" w:id="0">
    <w:p w14:paraId="28D45402" w14:textId="77777777" w:rsidR="00F07284" w:rsidRDefault="00F072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11874">
    <w:abstractNumId w:val="4"/>
  </w:num>
  <w:num w:numId="2" w16cid:durableId="1823086396">
    <w:abstractNumId w:val="0"/>
  </w:num>
  <w:num w:numId="3" w16cid:durableId="1542090209">
    <w:abstractNumId w:val="3"/>
  </w:num>
  <w:num w:numId="4" w16cid:durableId="692535999">
    <w:abstractNumId w:val="6"/>
  </w:num>
  <w:num w:numId="5" w16cid:durableId="1616523540">
    <w:abstractNumId w:val="5"/>
  </w:num>
  <w:num w:numId="6" w16cid:durableId="969284964">
    <w:abstractNumId w:val="2"/>
  </w:num>
  <w:num w:numId="7" w16cid:durableId="66921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4945"/>
    <w:rsid w:val="001670F2"/>
    <w:rsid w:val="00174315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510B0"/>
    <w:rsid w:val="005641F0"/>
    <w:rsid w:val="00597380"/>
    <w:rsid w:val="005A54F9"/>
    <w:rsid w:val="005A73FB"/>
    <w:rsid w:val="005C55E4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4A50"/>
    <w:rsid w:val="00772393"/>
    <w:rsid w:val="007840F2"/>
    <w:rsid w:val="007936D6"/>
    <w:rsid w:val="0079713A"/>
    <w:rsid w:val="007B2482"/>
    <w:rsid w:val="007C5B13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82827"/>
    <w:rsid w:val="009A397D"/>
    <w:rsid w:val="009A76DD"/>
    <w:rsid w:val="009B778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53C8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3F25"/>
    <w:rsid w:val="00D34D9A"/>
    <w:rsid w:val="00D409DE"/>
    <w:rsid w:val="00D412EE"/>
    <w:rsid w:val="00D42C9B"/>
    <w:rsid w:val="00D47D38"/>
    <w:rsid w:val="00D5790A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C16C1"/>
    <w:rsid w:val="00ED0F13"/>
    <w:rsid w:val="00EE4535"/>
    <w:rsid w:val="00EE7725"/>
    <w:rsid w:val="00EF59D5"/>
    <w:rsid w:val="00EF741B"/>
    <w:rsid w:val="00EF74CA"/>
    <w:rsid w:val="00F014B6"/>
    <w:rsid w:val="00F053EC"/>
    <w:rsid w:val="00F07284"/>
    <w:rsid w:val="00F2074D"/>
    <w:rsid w:val="00F33AC3"/>
    <w:rsid w:val="00F365F2"/>
    <w:rsid w:val="00F53E98"/>
    <w:rsid w:val="00F54300"/>
    <w:rsid w:val="00F54680"/>
    <w:rsid w:val="00F74C29"/>
    <w:rsid w:val="00F86656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Piotr Kijek</cp:lastModifiedBy>
  <cp:revision>27</cp:revision>
  <cp:lastPrinted>2022-04-27T13:21:00Z</cp:lastPrinted>
  <dcterms:created xsi:type="dcterms:W3CDTF">2021-02-04T10:40:00Z</dcterms:created>
  <dcterms:modified xsi:type="dcterms:W3CDTF">2022-04-27T13:39:00Z</dcterms:modified>
</cp:coreProperties>
</file>